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34" w:rsidRDefault="00FD2F34" w:rsidP="00FD2F34">
      <w:pPr>
        <w:pBdr>
          <w:bottom w:val="single" w:sz="12" w:space="1" w:color="auto"/>
        </w:pBdr>
      </w:pPr>
    </w:p>
    <w:p w:rsidR="0068406E" w:rsidRPr="0068406E" w:rsidRDefault="0068406E" w:rsidP="0068406E">
      <w:pPr>
        <w:jc w:val="center"/>
        <w:rPr>
          <w:rFonts w:ascii="Arial" w:hAnsi="Arial" w:cs="Arial"/>
          <w:color w:val="7030A0"/>
          <w:sz w:val="28"/>
          <w:szCs w:val="28"/>
        </w:rPr>
      </w:pPr>
      <w:r w:rsidRPr="0068406E">
        <w:rPr>
          <w:rFonts w:ascii="Arial" w:hAnsi="Arial" w:cs="Arial"/>
          <w:color w:val="7030A0"/>
          <w:sz w:val="28"/>
          <w:szCs w:val="28"/>
        </w:rPr>
        <w:t>PROŠNJA ZA MENJAVO IZBIRNEGA PREDMETA</w:t>
      </w:r>
    </w:p>
    <w:p w:rsidR="0068406E" w:rsidRDefault="0068406E" w:rsidP="0068406E">
      <w:pPr>
        <w:jc w:val="center"/>
        <w:rPr>
          <w:rFonts w:ascii="Arial" w:hAnsi="Arial" w:cs="Arial"/>
          <w:sz w:val="28"/>
          <w:szCs w:val="28"/>
        </w:rPr>
      </w:pPr>
    </w:p>
    <w:p w:rsidR="0068406E" w:rsidRPr="0068406E" w:rsidRDefault="0068406E" w:rsidP="0068406E">
      <w:pPr>
        <w:jc w:val="center"/>
        <w:rPr>
          <w:rFonts w:ascii="Arial" w:hAnsi="Arial" w:cs="Arial"/>
          <w:sz w:val="28"/>
          <w:szCs w:val="28"/>
        </w:rPr>
      </w:pPr>
    </w:p>
    <w:p w:rsidR="0068406E" w:rsidRDefault="0068406E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Podpisan(a) ……………………………………. želim, da otrok ……………………………………………. (ime in priimek), ……</w:t>
      </w:r>
      <w:r w:rsidR="00CB69AD">
        <w:rPr>
          <w:rFonts w:ascii="Arial" w:hAnsi="Arial" w:cs="Arial"/>
          <w:sz w:val="28"/>
          <w:szCs w:val="28"/>
        </w:rPr>
        <w:t>..</w:t>
      </w:r>
      <w:r>
        <w:rPr>
          <w:rFonts w:ascii="Arial" w:hAnsi="Arial" w:cs="Arial"/>
          <w:sz w:val="28"/>
          <w:szCs w:val="28"/>
        </w:rPr>
        <w:t>…razred</w:t>
      </w: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A1F57" w:rsidRDefault="0068406E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zamenja izbirni predmet ……………………………………………………….</w:t>
      </w:r>
    </w:p>
    <w:p w:rsidR="0068406E" w:rsidRDefault="0068406E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 izbirnim predmetom ………………………………………………………….</w:t>
      </w:r>
    </w:p>
    <w:p w:rsidR="0068406E" w:rsidRDefault="0068406E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Razlog menjave: ………………………………………………………………………………………………………………………………………………………………………….</w:t>
      </w: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</w:p>
    <w:p w:rsidR="00CB69AD" w:rsidRDefault="00CB69AD" w:rsidP="00CB69AD">
      <w:pPr>
        <w:tabs>
          <w:tab w:val="left" w:pos="915"/>
        </w:tabs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Kraj in datum: …………………   Podpis starša:……………………………</w:t>
      </w:r>
    </w:p>
    <w:p w:rsidR="00CB69AD" w:rsidRDefault="00CB69AD" w:rsidP="00FD2F34">
      <w:pPr>
        <w:tabs>
          <w:tab w:val="left" w:pos="915"/>
        </w:tabs>
        <w:rPr>
          <w:rFonts w:ascii="Arial" w:hAnsi="Arial" w:cs="Arial"/>
          <w:sz w:val="28"/>
          <w:szCs w:val="28"/>
        </w:rPr>
      </w:pPr>
    </w:p>
    <w:p w:rsidR="00CB69AD" w:rsidRDefault="00CB69AD" w:rsidP="00FD2F34">
      <w:pPr>
        <w:tabs>
          <w:tab w:val="left" w:pos="915"/>
        </w:tabs>
        <w:rPr>
          <w:rFonts w:ascii="Arial" w:hAnsi="Arial" w:cs="Arial"/>
          <w:sz w:val="28"/>
          <w:szCs w:val="28"/>
        </w:rPr>
      </w:pPr>
    </w:p>
    <w:p w:rsidR="00CB69AD" w:rsidRDefault="00CB69AD" w:rsidP="00FD2F34">
      <w:pPr>
        <w:tabs>
          <w:tab w:val="left" w:pos="915"/>
        </w:tabs>
        <w:rPr>
          <w:rFonts w:ascii="Arial" w:hAnsi="Arial" w:cs="Arial"/>
          <w:sz w:val="28"/>
          <w:szCs w:val="28"/>
        </w:rPr>
      </w:pPr>
    </w:p>
    <w:p w:rsidR="00CB69AD" w:rsidRDefault="00CB69AD" w:rsidP="00FD2F34">
      <w:pPr>
        <w:pBdr>
          <w:bottom w:val="single" w:sz="12" w:space="1" w:color="auto"/>
        </w:pBdr>
        <w:tabs>
          <w:tab w:val="left" w:pos="915"/>
        </w:tabs>
        <w:rPr>
          <w:rFonts w:ascii="Arial" w:hAnsi="Arial" w:cs="Arial"/>
          <w:sz w:val="28"/>
          <w:szCs w:val="28"/>
        </w:rPr>
      </w:pPr>
    </w:p>
    <w:p w:rsidR="00CB69AD" w:rsidRPr="00212E05" w:rsidRDefault="00212E05" w:rsidP="00CB69AD">
      <w:pPr>
        <w:tabs>
          <w:tab w:val="left" w:pos="915"/>
        </w:tabs>
        <w:jc w:val="center"/>
        <w:rPr>
          <w:rFonts w:ascii="Arial" w:hAnsi="Arial" w:cs="Arial"/>
          <w:i/>
        </w:rPr>
      </w:pPr>
      <w:r w:rsidRPr="00212E05">
        <w:rPr>
          <w:rFonts w:ascii="Arial" w:hAnsi="Arial" w:cs="Arial"/>
          <w:i/>
        </w:rPr>
        <w:t xml:space="preserve">Podpisano prošnjo oddate ge. B. Tomšič Premrl, pomočnici ravnatelja na el. naslov: </w:t>
      </w:r>
      <w:hyperlink r:id="rId7" w:history="1">
        <w:r w:rsidRPr="00212E05">
          <w:rPr>
            <w:rStyle w:val="Hiperpovezava"/>
            <w:rFonts w:ascii="Arial" w:hAnsi="Arial" w:cs="Arial"/>
            <w:i/>
          </w:rPr>
          <w:t>blanka.tomsic-premrl@miroslav-vilhar.si</w:t>
        </w:r>
      </w:hyperlink>
      <w:r w:rsidRPr="00212E05">
        <w:rPr>
          <w:rFonts w:ascii="Arial" w:hAnsi="Arial" w:cs="Arial"/>
          <w:i/>
        </w:rPr>
        <w:t xml:space="preserve"> do 15. septembra v tekočem šolskem letu. </w:t>
      </w:r>
      <w:r w:rsidR="00CB69AD" w:rsidRPr="00212E05">
        <w:rPr>
          <w:rFonts w:ascii="Arial" w:hAnsi="Arial" w:cs="Arial"/>
          <w:i/>
        </w:rPr>
        <w:t>Prošnjo bomo upoštevali v okviru danih možnosti (število vpisanih učencev pri posameznih predmetih, ujemanje z obstoječim urnikom učenca…). Dokler prošnja ni rešena učenec obiskuje izbirni predmet na k</w:t>
      </w:r>
      <w:bookmarkStart w:id="0" w:name="_GoBack"/>
      <w:bookmarkEnd w:id="0"/>
      <w:r w:rsidR="00CB69AD" w:rsidRPr="00212E05">
        <w:rPr>
          <w:rFonts w:ascii="Arial" w:hAnsi="Arial" w:cs="Arial"/>
          <w:i/>
        </w:rPr>
        <w:t>aterega se je prijavil.</w:t>
      </w:r>
    </w:p>
    <w:sectPr w:rsidR="00CB69AD" w:rsidRPr="00212E05" w:rsidSect="0060773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71A" w:rsidRDefault="0079171A" w:rsidP="007D6810">
      <w:pPr>
        <w:spacing w:after="0" w:line="240" w:lineRule="auto"/>
      </w:pPr>
      <w:r>
        <w:separator/>
      </w:r>
    </w:p>
  </w:endnote>
  <w:endnote w:type="continuationSeparator" w:id="0">
    <w:p w:rsidR="0079171A" w:rsidRDefault="0079171A" w:rsidP="007D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71A" w:rsidRDefault="0079171A" w:rsidP="007D6810">
      <w:pPr>
        <w:spacing w:after="0" w:line="240" w:lineRule="auto"/>
      </w:pPr>
      <w:r>
        <w:separator/>
      </w:r>
    </w:p>
  </w:footnote>
  <w:footnote w:type="continuationSeparator" w:id="0">
    <w:p w:rsidR="0079171A" w:rsidRDefault="0079171A" w:rsidP="007D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810" w:rsidRDefault="007D6810">
    <w:pPr>
      <w:pStyle w:val="Glava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BC94A1" wp14:editId="7A9EC6CA">
              <wp:simplePos x="0" y="0"/>
              <wp:positionH relativeFrom="column">
                <wp:posOffset>624205</wp:posOffset>
              </wp:positionH>
              <wp:positionV relativeFrom="paragraph">
                <wp:posOffset>-173355</wp:posOffset>
              </wp:positionV>
              <wp:extent cx="4838700" cy="1285875"/>
              <wp:effectExtent l="0" t="0" r="0" b="9525"/>
              <wp:wrapNone/>
              <wp:docPr id="1" name="Polje z besedilo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8700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7D6810" w:rsidRDefault="007D6810">
                          <w:r w:rsidRPr="007D6810">
                            <w:t>Trg padlih borcev 1 a</w:t>
                          </w:r>
                          <w:r>
                            <w:br/>
                          </w:r>
                          <w:r w:rsidRPr="007D6810">
                            <w:t>6230 Postojna</w:t>
                          </w:r>
                          <w:r>
                            <w:br/>
                          </w: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: 05 700 09 10</w:t>
                          </w:r>
                          <w:r>
                            <w:br/>
                            <w:t xml:space="preserve">e-pošta: </w:t>
                          </w:r>
                          <w:hyperlink r:id="rId1" w:history="1">
                            <w:r w:rsidRPr="007A3BD3">
                              <w:rPr>
                                <w:rStyle w:val="Hiperpovezava"/>
                              </w:rPr>
                              <w:t>tajnistvo.vilhar@miroslav-vilhar.si</w:t>
                            </w:r>
                          </w:hyperlink>
                          <w:r>
                            <w:br/>
                            <w:t xml:space="preserve">spletna stran: </w:t>
                          </w:r>
                          <w:r w:rsidRPr="007D6810">
                            <w:t>https://miroslav-vilhar.si/</w:t>
                          </w:r>
                        </w:p>
                        <w:p w:rsidR="007D6810" w:rsidRDefault="007D681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BC94A1" id="_x0000_t202" coordsize="21600,21600" o:spt="202" path="m,l,21600r21600,l21600,xe">
              <v:stroke joinstyle="miter"/>
              <v:path gradientshapeok="t" o:connecttype="rect"/>
            </v:shapetype>
            <v:shape id="Polje z besedilom 1" o:spid="_x0000_s1026" type="#_x0000_t202" style="position:absolute;margin-left:49.15pt;margin-top:-13.65pt;width:381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j11SwIAAIoEAAAOAAAAZHJzL2Uyb0RvYy54bWysVN9v2jAQfp+0/8Hy+0igUFhEqBgV0yTU&#10;ItGpz8ZxiCfH59mGhP71OzuhZd2epr04d77z/fi+u8zv2lqRk7BOgs7pcJBSIjSHQupDTr8/rT/N&#10;KHGe6YIp0CKnZ+Ho3eLjh3ljMjGCClQhLMEg2mWNyWnlvcmSxPFK1MwNwAiNxhJszTyq9pAUljUY&#10;vVbJKE1vkwZsYSxw4Rze3ndGuojxy1Jw/1iWTniicoq1+XjaeO7DmSzmLDtYZirJ+zLYP1RRM6kx&#10;6Wuoe+YZOVr5R6hacgsOSj/gUCdQlpKL2AN2M0zfdbOrmBGxFwTHmVeY3P8Lyx9OW0tkgdxRolmN&#10;FG1B/RDkheyFE4VUUJNhgKkxLkPvnUF/336BNjzp7x1ehu7b0tbhi30RtCPg51eQResJx8vx7GY2&#10;TdHE0TYczSaz6STESd6eG+v8V4GJg5BTiyxGcNlp43znenEJ2RwoWaylUlEJkyNWypITQ86Vj0Vi&#10;8N+8lCZNTm9vJmkMrCE87yIrjbWEZrumguTbfdtj1De8h+KMOFjoBsoZvpZY64Y5v2UWJwj7w63w&#10;j3iUCjAX9BIlFdiXv90HfyQWrZQ0OJE5dT+PzApK1DeNlH8ejsdhhKMynkxHqNhry/7aoo/1ChAA&#10;pBWri2Lw9+oilhbqZ1yeZciKJqY55s6pv4gr3+0JLh8Xy2V0wqE1zG/0zvAQOgAemHhqn5k1PV0e&#10;mX6Ay+yy7B1rnW94qWF59FDKSGnAuUO1hx8HPg5Fv5xho6716PX2C1n8AgAA//8DAFBLAwQUAAYA&#10;CAAAACEApZI8YOAAAAAKAQAADwAAAGRycy9kb3ducmV2LnhtbEyPTU+EMBCG7yb+h2ZMvJjdImQX&#10;RMrGGD8Sby5+xFuXjkCkU0K7gP/e8aS3dzJP3nmm2C22FxOOvnOk4HIdgUCqnemoUfBS3a8yED5o&#10;Mrp3hAq+0cOuPD0pdG7cTM847UMjuIR8rhW0IQy5lL5u0Wq/dgMS7z7daHXgcWykGfXM5baXcRRt&#10;pdUd8YVWD3jbYv21P1oFHxfN+5NfHl7nZJMMd49Tlb6ZSqnzs+XmGkTAJfzB8KvP6lCy08EdyXjR&#10;K7jKEiYVrOKUAwPZNuJwYDLdxCDLQv5/ofwBAAD//wMAUEsBAi0AFAAGAAgAAAAhALaDOJL+AAAA&#10;4QEAABMAAAAAAAAAAAAAAAAAAAAAAFtDb250ZW50X1R5cGVzXS54bWxQSwECLQAUAAYACAAAACEA&#10;OP0h/9YAAACUAQAACwAAAAAAAAAAAAAAAAAvAQAAX3JlbHMvLnJlbHNQSwECLQAUAAYACAAAACEA&#10;RZ49dUsCAACKBAAADgAAAAAAAAAAAAAAAAAuAgAAZHJzL2Uyb0RvYy54bWxQSwECLQAUAAYACAAA&#10;ACEApZI8YOAAAAAKAQAADwAAAAAAAAAAAAAAAAClBAAAZHJzL2Rvd25yZXYueG1sUEsFBgAAAAAE&#10;AAQA8wAAALIFAAAAAA==&#10;" fillcolor="white [3201]" stroked="f" strokeweight=".5pt">
              <v:textbox>
                <w:txbxContent>
                  <w:p w:rsidR="007D6810" w:rsidRDefault="007D6810">
                    <w:r w:rsidRPr="007D6810">
                      <w:t>Trg padlih borcev 1 a</w:t>
                    </w:r>
                    <w:r>
                      <w:br/>
                    </w:r>
                    <w:r w:rsidRPr="007D6810">
                      <w:t>6230 Postojna</w:t>
                    </w:r>
                    <w:r>
                      <w:br/>
                    </w:r>
                    <w:proofErr w:type="spellStart"/>
                    <w:r>
                      <w:t>tel</w:t>
                    </w:r>
                    <w:proofErr w:type="spellEnd"/>
                    <w:r>
                      <w:t>: 05 700 09 10</w:t>
                    </w:r>
                    <w:r>
                      <w:br/>
                      <w:t xml:space="preserve">e-pošta: </w:t>
                    </w:r>
                    <w:hyperlink r:id="rId2" w:history="1">
                      <w:r w:rsidRPr="007A3BD3">
                        <w:rPr>
                          <w:rStyle w:val="Hiperpovezava"/>
                        </w:rPr>
                        <w:t>tajnistvo.vilhar@miroslav-vilhar.si</w:t>
                      </w:r>
                    </w:hyperlink>
                    <w:r>
                      <w:br/>
                      <w:t xml:space="preserve">spletna stran: </w:t>
                    </w:r>
                    <w:r w:rsidRPr="007D6810">
                      <w:t>https://miroslav-vilhar.si/</w:t>
                    </w:r>
                  </w:p>
                  <w:p w:rsidR="007D6810" w:rsidRDefault="007D6810"/>
                </w:txbxContent>
              </v:textbox>
            </v:shape>
          </w:pict>
        </mc:Fallback>
      </mc:AlternateContent>
    </w:r>
    <w:r w:rsidR="0079171A">
      <w:rPr>
        <w:rFonts w:ascii="Times New Roman" w:hAnsi="Times New Roman" w:cs="Times New Roman"/>
        <w:sz w:val="24"/>
        <w:szCs w:val="2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5.85pt;margin-top:-18.75pt;width:85.05pt;height:85.05pt;z-index:251659264;mso-position-horizontal-relative:text;mso-position-vertical-relative:text">
          <v:imagedata r:id="rId3" o:title=""/>
          <w10:wrap type="topAndBottom"/>
        </v:shape>
        <o:OLEObject Type="Embed" ProgID="CDraw4" ShapeID="_x0000_s2049" DrawAspect="Content" ObjectID="_1755319138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729C6"/>
    <w:multiLevelType w:val="hybridMultilevel"/>
    <w:tmpl w:val="5BFE91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10"/>
    <w:rsid w:val="00212E05"/>
    <w:rsid w:val="00430B68"/>
    <w:rsid w:val="0060773A"/>
    <w:rsid w:val="0068406E"/>
    <w:rsid w:val="0079171A"/>
    <w:rsid w:val="007D6810"/>
    <w:rsid w:val="00842F54"/>
    <w:rsid w:val="00B50791"/>
    <w:rsid w:val="00CA1F57"/>
    <w:rsid w:val="00CB69AD"/>
    <w:rsid w:val="00D632E1"/>
    <w:rsid w:val="00FD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9E998B7"/>
  <w15:chartTrackingRefBased/>
  <w15:docId w15:val="{9DBC5A3A-101A-4D1A-8D4A-C50BB5B4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D6810"/>
    <w:pPr>
      <w:spacing w:line="256" w:lineRule="auto"/>
    </w:pPr>
    <w:rPr>
      <w:rFonts w:eastAsiaTheme="minorEastAsia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D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D6810"/>
    <w:rPr>
      <w:rFonts w:eastAsiaTheme="minorEastAsia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7D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D6810"/>
    <w:rPr>
      <w:rFonts w:eastAsiaTheme="minorEastAsia"/>
      <w:lang w:eastAsia="sl-SI"/>
    </w:rPr>
  </w:style>
  <w:style w:type="character" w:styleId="Hiperpovezava">
    <w:name w:val="Hyperlink"/>
    <w:basedOn w:val="Privzetapisavaodstavka"/>
    <w:uiPriority w:val="99"/>
    <w:unhideWhenUsed/>
    <w:rsid w:val="007D6810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632E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42F54"/>
    <w:rPr>
      <w:rFonts w:ascii="Segoe UI" w:eastAsiaTheme="minorEastAsia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1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anka.tomsic-premrl@miroslav-vilhar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hyperlink" Target="mailto:tajnistvo.vilhar@miroslav-vilhar.si" TargetMode="External"/><Relationship Id="rId1" Type="http://schemas.openxmlformats.org/officeDocument/2006/relationships/hyperlink" Target="mailto:tajnistvo.vilhar@miroslav-vilhar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Jenček</dc:creator>
  <cp:keywords/>
  <dc:description/>
  <cp:lastModifiedBy>Blanka Tomšič Premrl</cp:lastModifiedBy>
  <cp:revision>2</cp:revision>
  <cp:lastPrinted>2023-01-19T10:50:00Z</cp:lastPrinted>
  <dcterms:created xsi:type="dcterms:W3CDTF">2023-09-04T05:53:00Z</dcterms:created>
  <dcterms:modified xsi:type="dcterms:W3CDTF">2023-09-04T05:53:00Z</dcterms:modified>
</cp:coreProperties>
</file>